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b/>
          <w:spacing w:val="0"/>
          <w:color w:val="000000"/>
        </w:rPr>
        <w:t xml:space="preserve">Carta aberta ao Sr. Mario Roberto Opice Leão, novo presidente do Santander no Brasil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Nós, trabalhadores do Santander de todo o país, organizados em nossas entidades representativas, viemos a público desejar boas vindas ao novo presidente do Santander no Brasil, o senhor Mario Roberto Opice Leão, que assumiu o comando do banco em janeiro deste ano.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Esperamos e desejamos que sua gestão seja pautada pela democracia, diálogo e respeito. Que seja uma gestão excelente não só para os acionistas do Santander, mas também para trabalhadores e clientes.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Por outro lado, não podemos deixar de lhe apontar - e até mesmo alertá-lo, uma vez que acaba de assumir a presidência do banco - a justa indignação dos bancários do Santander com relação ao projeto Desindivida.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No último domingo, 16 de janeiro, os trabalhadores do Santander foram surpreendidos com a veiculação de uma peça publicitária, em televisão aberta, que anunciava a abertura das agências no próximo sábado, 22 de janeiro, para o lançamento do projeto Desindivida, que tem como objetivo a renegociação de dívidas.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Ou seja, os trabalhadores do Santander impactados pelo lançamento do projeto foram comunicados pela televisão, em pleno domingo, de que teriam de trabalhar no sábado, renunciando de forma abrupta e compulsória ao convívio familiar e ao lazer, sem o pagamento de horas extras, que serão compensadas.  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Um desrespeito por homens e mulheres, pais e mães de família, que constroem os resultados do banco diariamente e fazem do Brasil a operação mais lucrativa do Grupo Santander.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A convocação de bancários para trabalho em agências no sábado - além de violar a legislação trabalhista, a Convenção Coletiva de Trabalho da categoria e atropelar o processo negocial com a representação dos trabalhadores - ocorre em meio a uma explosão de casos de Covid-19 e de Influenza, assim como seu subtipo H3N2.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No último domingo, 16 de janeiro, mesmo dia em que o Santander anunciou o projeto Desindivida em televisão aberta, o Brasil registrou 31.629 novos casos conhecidos de Covid-19. Com isso, a média móvel de casos nos últimos sete dias foi de 69.235, a maior desde o dia 27 de junho de 2021. Em comparação à média de 14 dias atrás, a variação foi de +721%, indicando fortíssima tendência de alta nos casos da doença.</w:t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É neste cenário que o Santander convoca bancários para trabalharem mais um dia na semana, aumentando a exposição ao vírus.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Elogiamos sim a iniciativa de promover renegociações de dívidas, mas temos plena convicção de que esta ação seria plenamente possível de segunda a sexta-feira, em horário normal de atendimento.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Entendemos que a abertura no sábado para o lançamento do projeto trata-se de mero marketing, que desrespeita direitos dos bancários impactados e também ignora de forma irresponsável a pandemia que assola o país e o mundo.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É absurdo que o Santander privilegie uma ação de marketing em detrimento da saúde e da vida de seus funcionários. </w:t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Respeitosamente, questionamos o novo presidente do Santander, Mario Roberto Opice Leão, se realmente é desta forma que ele gostaria de iniciar sua gestão à frente do banco?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Por fim, reivindicamos que o Santander, na pessoa do seu novo presidente no Brasil, abra com urgência uma negociação com a representação dos trabalhadores e reveja o quanto antes a iniciativa de abrir as agências no sábado para o lançamento do projeto Desindivida.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spacing w:val="0"/>
          <w:color w:val="000000"/>
        </w:rPr>
        <w:t xml:space="preserve">Nós, trabalhadores do Santander, merecemos respeito. </w:t>
      </w:r>
    </w:p>
    <w:p>
      <w:pPr/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  <w:br/>
        <w:t xml:space="preserve"/>
      </w:r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i/>
          <w:spacing w:val="0"/>
          <w:color w:val="000000"/>
        </w:rPr>
        <w:t xml:space="preserve">Assinam esta carta:</w:t>
      </w:r>
    </w:p>
    <w:p>
      <w:pPr/>
      <w:r>
        <w:rPr>
          <w:rFonts w:ascii="Helvetica" w:hAnsi="Helvetica" w:cs="Helvetica"/>
          <w:sz w:val="32"/>
          <w:sz-cs w:val="32"/>
          <w:i/>
          <w:spacing w:val="0"/>
          <w:color w:val="000000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i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32"/>
          <w:sz-cs w:val="32"/>
          <w:spacing w:val="0"/>
          <w:color w:val="000000"/>
        </w:rPr>
        <w:t xml:space="preserve">Sindicato dos Bancários e Financiários de São Paulo, Osasco e Região</w:t>
      </w:r>
    </w:p>
    <w:p>
      <w:pPr>
        <w:jc w:val="center"/>
      </w:pPr>
      <w:r>
        <w:rPr>
          <w:rFonts w:ascii="Arial" w:hAnsi="Arial" w:cs="Arial"/>
          <w:sz w:val="32"/>
          <w:sz-cs w:val="32"/>
          <w:spacing w:val="0"/>
          <w:color w:val="000000"/>
        </w:rPr>
        <w:t xml:space="preserve">Sindicato dos Bancários do Rio de Janeiro</w:t>
      </w:r>
    </w:p>
    <w:p>
      <w:pPr>
        <w:jc w:val="center"/>
      </w:pPr>
      <w:r>
        <w:rPr>
          <w:rFonts w:ascii="Arial" w:hAnsi="Arial" w:cs="Arial"/>
          <w:sz w:val="32"/>
          <w:sz-cs w:val="32"/>
          <w:spacing w:val="0"/>
          <w:color w:val="000000"/>
        </w:rPr>
        <w:t xml:space="preserve">Contraf-CUT/SP</w:t>
      </w:r>
    </w:p>
    <w:p>
      <w:pPr>
        <w:jc w:val="center"/>
      </w:pPr>
      <w:r>
        <w:rPr>
          <w:rFonts w:ascii="Arial" w:hAnsi="Arial" w:cs="Arial"/>
          <w:sz w:val="32"/>
          <w:sz-cs w:val="32"/>
          <w:spacing w:val="0"/>
          <w:color w:val="000000"/>
        </w:rPr>
        <w:t xml:space="preserve">Fetec-CUT/SP</w:t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0"/>
        </w:rPr>
        <w:t xml:space="preserve">Fetec-CUT/SP</w:t>
      </w:r>
      <w:r>
        <w:rPr>
          <w:rFonts w:ascii="Arial" w:hAnsi="Arial" w:cs="Arial"/>
          <w:sz w:val="28"/>
          <w:sz-cs w:val="28"/>
          <w:spacing w:val="0"/>
          <w:color w:val="4D5055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0"/>
        </w:rPr>
        <w:t xml:space="preserve">Federa-CUT/RJ</w:t>
      </w:r>
      <w:r>
        <w:rPr>
          <w:rFonts w:ascii="Arial" w:hAnsi="Arial" w:cs="Arial"/>
          <w:sz w:val="28"/>
          <w:sz-cs w:val="28"/>
          <w:spacing w:val="0"/>
          <w:color w:val="4D5055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0"/>
        </w:rPr>
        <w:t xml:space="preserve">Feeb SP/MS</w:t>
      </w:r>
      <w:r>
        <w:rPr>
          <w:rFonts w:ascii="Arial" w:hAnsi="Arial" w:cs="Arial"/>
          <w:sz w:val="28"/>
          <w:sz-cs w:val="28"/>
          <w:spacing w:val="0"/>
          <w:color w:val="4D5055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0"/>
        </w:rPr>
        <w:t xml:space="preserve">Feeb BA/SE</w:t>
      </w:r>
      <w:r>
        <w:rPr>
          <w:rFonts w:ascii="Arial" w:hAnsi="Arial" w:cs="Arial"/>
          <w:sz w:val="28"/>
          <w:sz-cs w:val="28"/>
          <w:spacing w:val="0"/>
          <w:color w:val="4D5055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0"/>
        </w:rPr>
        <w:t xml:space="preserve">Demais federações cutistas</w:t>
      </w:r>
      <w:r>
        <w:rPr>
          <w:rFonts w:ascii="Arial" w:hAnsi="Arial" w:cs="Arial"/>
          <w:sz w:val="28"/>
          <w:sz-cs w:val="28"/>
          <w:spacing w:val="0"/>
          <w:color w:val="4D5055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0"/>
        </w:rPr>
        <w:t xml:space="preserve">Afubesp </w:t>
      </w:r>
      <w:r>
        <w:rPr>
          <w:rFonts w:ascii="Arial" w:hAnsi="Arial" w:cs="Arial"/>
          <w:sz w:val="28"/>
          <w:sz-cs w:val="28"/>
          <w:spacing w:val="0"/>
          <w:color w:val="4D5055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spacing w:val="0"/>
          <w:color w:val="4D5055"/>
        </w:rPr>
        <w:t xml:space="preserve"/>
      </w:r>
    </w:p>
    <w:p>
      <w:pPr/>
      <w:r>
        <w:rPr>
          <w:rFonts w:ascii="Helvetica" w:hAnsi="Helvetica" w:cs="Helvetica"/>
          <w:sz w:val="32"/>
          <w:sz-cs w:val="32"/>
          <w:i/>
          <w:spacing w:val="0"/>
          <w:color w:val="000000"/>
        </w:rPr>
        <w:t xml:space="preserve"> </w:t>
      </w:r>
      <w:r>
        <w:rPr>
          <w:rFonts w:ascii="Helvetica" w:hAnsi="Helvetica" w:cs="Helvetica"/>
          <w:sz w:val="37"/>
          <w:sz-cs w:val="37"/>
          <w:spacing w:val="0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