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</w:p>
    <w:p w:rsid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Default="000531B2" w:rsidP="000531B2">
      <w:pPr>
        <w:ind w:left="28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1600200" cy="1157735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b_original (2) (1)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Prezadas Bancárias,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Prezados Bancários,</w:t>
      </w:r>
    </w:p>
    <w:p w:rsidR="000531B2" w:rsidRPr="000531B2" w:rsidRDefault="000531B2" w:rsidP="000531B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0531B2" w:rsidRPr="000531B2" w:rsidRDefault="000531B2" w:rsidP="000531B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>Após assinatura dos Acordos Coletivos 2024/2026, as negociações com a Caixa sobre os assuntos específicos - Caixas/Tesoureiros, Quebra de Caixa, Intervalo 10/50 - foram retomadas.</w:t>
      </w:r>
    </w:p>
    <w:p w:rsidR="000531B2" w:rsidRPr="000531B2" w:rsidRDefault="000531B2" w:rsidP="000531B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 xml:space="preserve">Diante disso, a </w:t>
      </w:r>
      <w:proofErr w:type="spellStart"/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Feeb</w:t>
      </w:r>
      <w:proofErr w:type="spellEnd"/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SPMS elaborou a presente consulta, que tem como objetivo subsidiar as discussões de nossos representantes com a direção da Caixa. Pedimos pouco mais de 10 minutos de sua atenção, pois o tema é relevante.</w:t>
      </w:r>
    </w:p>
    <w:p w:rsidR="000531B2" w:rsidRPr="000531B2" w:rsidRDefault="000531B2" w:rsidP="000531B2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>Destacamos que esta pesquisa não identificará nenhum respondedor individualmente. Todas as respostas serão utilizadas para fins estatísticos.</w:t>
      </w:r>
    </w:p>
    <w:p w:rsidR="000531B2" w:rsidRPr="000531B2" w:rsidRDefault="000531B2" w:rsidP="000531B2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531B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ab/>
        <w:t>No entanto, para garantir a quantificação correta dos respondentes e evitar duplicidades de respostas, precisamos coletar o seu CPF.</w:t>
      </w: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1. NÚMERO DO CPF?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(resposta aberta, numérica)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2. Exerce função de CAIXA EXECUTIVO?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EFETIVO / POR PRAZO / MINUTEIRO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ESPORADICAMENTE / DE FORMA ININTERRUPTA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3. Exerce função de TESOUREIRO?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EFETIVO / POR PRAZO / MINUTEIRO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JORNADA 6H / JORNADA 8H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ESPORADICAMENTE / DE FORMA ININTERRUPTA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4. Quantos caixas EFETIVOS tem na sua Unidade?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(resposta aberta, numérica)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5. Qual seu tempo total de serviço na CAIXA?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(resposta aberta, numérica)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6. Há colegas caixas/tesoureiros AFASTADOS para tratamento de saúde?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lastRenderedPageBreak/>
        <w:t>*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7. VOCÊ TEM AÇÃO JUDICIAL discutindo: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o intervalo de 10 minutos e cada 50 trabalhados (10/50)? SIM/NÃO;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o pagamento da quebra de caixa? SIM/NÃO;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o pagamento da 7ª/8ª horas extras AOS TESOUREIROS?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color w:val="000000" w:themeColor="text1"/>
          <w:sz w:val="24"/>
          <w:szCs w:val="24"/>
        </w:rPr>
        <w:t>8. Caso fosse oferecida pela Caixa, você aceitaria uma compensação financeira (Conciliação Voluntária) ou outro benefício, em troca de não entrar com ações judiciais sobre: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Quebra de Caixa?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Pausa 10/50?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color w:val="000000" w:themeColor="text1"/>
          <w:sz w:val="24"/>
          <w:szCs w:val="24"/>
        </w:rPr>
        <w:t>* Receber gratificação de 7ª/8ª horas como horas extras? SIM/NÃO</w:t>
      </w:r>
    </w:p>
    <w:p w:rsidR="000531B2" w:rsidRPr="000531B2" w:rsidRDefault="000531B2" w:rsidP="000531B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531B2" w:rsidRPr="000531B2" w:rsidRDefault="000531B2" w:rsidP="000531B2">
      <w:pPr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0531B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 </w:t>
      </w:r>
      <w:proofErr w:type="spellStart"/>
      <w:r w:rsidRPr="000531B2">
        <w:rPr>
          <w:rFonts w:ascii="Arial" w:hAnsi="Arial" w:cs="Arial"/>
          <w:b/>
          <w:i/>
          <w:color w:val="000000" w:themeColor="text1"/>
          <w:sz w:val="24"/>
          <w:szCs w:val="24"/>
        </w:rPr>
        <w:t>Feeb</w:t>
      </w:r>
      <w:proofErr w:type="spellEnd"/>
      <w:r w:rsidRPr="000531B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SPMS agrade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>ce</w:t>
      </w:r>
      <w:r w:rsidRPr="000531B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sua participação!</w:t>
      </w:r>
    </w:p>
    <w:p w:rsidR="005766A2" w:rsidRPr="000531B2" w:rsidRDefault="005766A2">
      <w:pPr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sectPr w:rsidR="005766A2" w:rsidRPr="000531B2" w:rsidSect="00454E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B2" w:rsidRDefault="000531B2" w:rsidP="000531B2">
      <w:pPr>
        <w:spacing w:line="240" w:lineRule="auto"/>
      </w:pPr>
      <w:r>
        <w:separator/>
      </w:r>
    </w:p>
  </w:endnote>
  <w:endnote w:type="continuationSeparator" w:id="0">
    <w:p w:rsidR="000531B2" w:rsidRDefault="000531B2" w:rsidP="00053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B2" w:rsidRDefault="000531B2" w:rsidP="000531B2">
      <w:pPr>
        <w:spacing w:line="240" w:lineRule="auto"/>
      </w:pPr>
      <w:r>
        <w:separator/>
      </w:r>
    </w:p>
  </w:footnote>
  <w:footnote w:type="continuationSeparator" w:id="0">
    <w:p w:rsidR="000531B2" w:rsidRDefault="000531B2" w:rsidP="00053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B2"/>
    <w:rsid w:val="000531B2"/>
    <w:rsid w:val="00454E25"/>
    <w:rsid w:val="005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7120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B2"/>
    <w:pPr>
      <w:spacing w:line="259" w:lineRule="auto"/>
      <w:jc w:val="both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B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B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31B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B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B2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B2"/>
    <w:pPr>
      <w:spacing w:line="259" w:lineRule="auto"/>
      <w:jc w:val="both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B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B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31B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B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B2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1552</Characters>
  <Application>Microsoft Macintosh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</dc:creator>
  <cp:keywords/>
  <dc:description/>
  <cp:lastModifiedBy>andressa</cp:lastModifiedBy>
  <cp:revision>1</cp:revision>
  <dcterms:created xsi:type="dcterms:W3CDTF">2024-10-22T19:00:00Z</dcterms:created>
  <dcterms:modified xsi:type="dcterms:W3CDTF">2024-10-22T19:12:00Z</dcterms:modified>
</cp:coreProperties>
</file>